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68" w:rsidRDefault="00F50D68" w:rsidP="00F50D6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математики (22.11.2013)</w:t>
      </w:r>
    </w:p>
    <w:p w:rsidR="00F50D68" w:rsidRDefault="00F50D68" w:rsidP="00F50D6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Попова Н.В.</w:t>
      </w:r>
    </w:p>
    <w:p w:rsidR="00F50D68" w:rsidRDefault="00F50D68" w:rsidP="00F50D6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2</w:t>
      </w:r>
    </w:p>
    <w:p w:rsidR="00F50D68" w:rsidRPr="00F50D68" w:rsidRDefault="00C70C8C" w:rsidP="00F50D68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F50D68">
        <w:rPr>
          <w:b/>
          <w:bCs/>
          <w:sz w:val="28"/>
          <w:szCs w:val="28"/>
        </w:rPr>
        <w:t>Тема:</w:t>
      </w:r>
      <w:r w:rsidRPr="00F50D68">
        <w:rPr>
          <w:sz w:val="28"/>
          <w:szCs w:val="28"/>
        </w:rPr>
        <w:t xml:space="preserve"> </w:t>
      </w:r>
      <w:r w:rsidR="00F50D68" w:rsidRPr="00F50D68">
        <w:rPr>
          <w:rFonts w:eastAsia="Times New Roman"/>
          <w:sz w:val="28"/>
          <w:szCs w:val="28"/>
          <w:lang w:eastAsia="ru-RU"/>
        </w:rPr>
        <w:t>Умножение и деление на 4. Четверть числа</w:t>
      </w:r>
      <w:r w:rsidR="00F50D68">
        <w:rPr>
          <w:rFonts w:eastAsia="Times New Roman"/>
          <w:sz w:val="28"/>
          <w:szCs w:val="28"/>
          <w:lang w:eastAsia="ru-RU"/>
        </w:rPr>
        <w:t>.</w:t>
      </w:r>
      <w:r w:rsidR="00F50D68" w:rsidRPr="00F50D6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F50D68" w:rsidRPr="00F50D68" w:rsidRDefault="00F50D68" w:rsidP="00F50D68">
      <w:pPr>
        <w:spacing w:after="120"/>
        <w:rPr>
          <w:rFonts w:eastAsia="Times New Roman"/>
          <w:b/>
          <w:bCs/>
          <w:sz w:val="28"/>
          <w:szCs w:val="28"/>
          <w:lang w:eastAsia="ru-RU"/>
        </w:rPr>
      </w:pPr>
      <w:r w:rsidRPr="00F50D68">
        <w:rPr>
          <w:rFonts w:eastAsia="Times New Roman"/>
          <w:b/>
          <w:bCs/>
          <w:sz w:val="28"/>
          <w:szCs w:val="28"/>
          <w:lang w:eastAsia="ru-RU"/>
        </w:rPr>
        <w:t xml:space="preserve"> Цели урока:</w:t>
      </w:r>
    </w:p>
    <w:p w:rsidR="00F50D68" w:rsidRPr="00F50D68" w:rsidRDefault="00F50D68" w:rsidP="00F50D68">
      <w:pPr>
        <w:spacing w:after="120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Pr="00F50D6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50D68">
        <w:rPr>
          <w:rFonts w:eastAsia="Times New Roman"/>
          <w:sz w:val="28"/>
          <w:szCs w:val="28"/>
          <w:lang w:eastAsia="ru-RU"/>
        </w:rPr>
        <w:t xml:space="preserve"> Составить таблицу умножения и соответствующих случаев деления на 4, дать понятие четверть числа,  обеспечить в ходе урока запоминание таблицы умножения на 4; </w:t>
      </w:r>
    </w:p>
    <w:p w:rsidR="00F50D68" w:rsidRPr="00F50D68" w:rsidRDefault="00F50D68" w:rsidP="00F50D68">
      <w:pPr>
        <w:spacing w:after="120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sz w:val="28"/>
          <w:szCs w:val="28"/>
          <w:lang w:eastAsia="ru-RU"/>
        </w:rPr>
        <w:t>2. Развивать умение и навыки устных и письменных вычислений;    </w:t>
      </w:r>
    </w:p>
    <w:p w:rsidR="00F50D68" w:rsidRPr="00F50D68" w:rsidRDefault="00F50D68" w:rsidP="00F50D68">
      <w:pPr>
        <w:spacing w:before="100" w:beforeAutospacing="1" w:after="100" w:afterAutospacing="1" w:line="240" w:lineRule="atLeast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sz w:val="28"/>
          <w:szCs w:val="28"/>
          <w:lang w:eastAsia="ru-RU"/>
        </w:rPr>
        <w:t>3. Формировать культуру межличностных отношений, культуру умственного труда через формы организации обучения, способы взаимодействия учащихся и учителя на уроке, контроль и коррекцию ответов детей.</w:t>
      </w:r>
    </w:p>
    <w:p w:rsidR="00F50D68" w:rsidRPr="00F50D68" w:rsidRDefault="00F50D68" w:rsidP="00F50D68">
      <w:pPr>
        <w:spacing w:after="120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F50D68">
        <w:rPr>
          <w:rFonts w:eastAsia="Times New Roman"/>
          <w:b/>
          <w:bCs/>
          <w:sz w:val="28"/>
          <w:szCs w:val="28"/>
          <w:lang w:eastAsia="ru-RU"/>
        </w:rPr>
        <w:t>. Содержание обучения.</w:t>
      </w:r>
    </w:p>
    <w:p w:rsidR="00F50D68" w:rsidRPr="00F50D68" w:rsidRDefault="00F50D68" w:rsidP="00F50D68">
      <w:pPr>
        <w:spacing w:after="120" w:line="240" w:lineRule="atLeast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sz w:val="28"/>
          <w:szCs w:val="28"/>
          <w:lang w:eastAsia="ru-RU"/>
        </w:rPr>
        <w:t>а) Содержание учебного материала соответствует программным требованиям и требованиям стандарта образования.</w:t>
      </w:r>
      <w:r w:rsidRPr="00F50D68">
        <w:rPr>
          <w:rFonts w:eastAsia="Times New Roman"/>
          <w:sz w:val="28"/>
          <w:szCs w:val="28"/>
          <w:lang w:eastAsia="ru-RU"/>
        </w:rPr>
        <w:br/>
        <w:t>б) Умения и навыки, которые отрабатываются на уроке: учащиеся должны закрепить знание изученных случаев таблицы умножения.</w:t>
      </w:r>
    </w:p>
    <w:p w:rsidR="00F50D68" w:rsidRPr="00F50D68" w:rsidRDefault="00F50D68" w:rsidP="00F50D68">
      <w:pPr>
        <w:spacing w:after="120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b/>
          <w:bCs/>
          <w:sz w:val="28"/>
          <w:szCs w:val="28"/>
          <w:lang w:eastAsia="ru-RU"/>
        </w:rPr>
        <w:t>Оборудование:</w:t>
      </w:r>
    </w:p>
    <w:p w:rsidR="00F50D68" w:rsidRPr="00F50D68" w:rsidRDefault="00F50D68" w:rsidP="00F50D6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sz w:val="28"/>
          <w:szCs w:val="28"/>
          <w:lang w:eastAsia="ru-RU"/>
        </w:rPr>
        <w:t>компьютер;</w:t>
      </w:r>
    </w:p>
    <w:p w:rsidR="00F50D68" w:rsidRPr="00F50D68" w:rsidRDefault="00F50D68" w:rsidP="00F50D6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sz w:val="28"/>
          <w:szCs w:val="28"/>
          <w:lang w:eastAsia="ru-RU"/>
        </w:rPr>
        <w:t>проектор; </w:t>
      </w:r>
    </w:p>
    <w:p w:rsidR="00C70C8C" w:rsidRPr="00F50D68" w:rsidRDefault="00F50D68" w:rsidP="00F50D6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  <w:lang w:eastAsia="ru-RU"/>
        </w:rPr>
      </w:pPr>
      <w:r w:rsidRPr="00F50D68">
        <w:rPr>
          <w:rFonts w:eastAsia="Times New Roman"/>
          <w:sz w:val="28"/>
          <w:szCs w:val="28"/>
          <w:lang w:eastAsia="ru-RU"/>
        </w:rPr>
        <w:t>слайдовая презентация </w:t>
      </w:r>
      <w:hyperlink r:id="rId8" w:history="1">
        <w:r w:rsidRPr="00F50D68">
          <w:rPr>
            <w:rFonts w:eastAsia="Times New Roman"/>
            <w:color w:val="008738"/>
            <w:sz w:val="28"/>
            <w:szCs w:val="28"/>
            <w:u w:val="single"/>
            <w:lang w:eastAsia="ru-RU"/>
          </w:rPr>
          <w:t>(Приложение 1)</w:t>
        </w:r>
      </w:hyperlink>
    </w:p>
    <w:p w:rsidR="00F50D68" w:rsidRDefault="00F50D68" w:rsidP="00F50D68">
      <w:pPr>
        <w:spacing w:before="100" w:beforeAutospacing="1" w:after="100" w:afterAutospacing="1" w:line="240" w:lineRule="atLeast"/>
        <w:rPr>
          <w:rFonts w:eastAsia="Times New Roman"/>
          <w:color w:val="008738"/>
          <w:sz w:val="28"/>
          <w:szCs w:val="28"/>
          <w:u w:val="single"/>
          <w:lang w:eastAsia="ru-RU"/>
        </w:rPr>
      </w:pPr>
    </w:p>
    <w:p w:rsidR="00F50D68" w:rsidRDefault="00F50D68" w:rsidP="00F50D68">
      <w:pPr>
        <w:spacing w:before="100" w:beforeAutospacing="1" w:after="100" w:afterAutospacing="1" w:line="240" w:lineRule="atLeast"/>
        <w:rPr>
          <w:rFonts w:eastAsia="Times New Roman"/>
          <w:color w:val="008738"/>
          <w:sz w:val="28"/>
          <w:szCs w:val="28"/>
          <w:u w:val="single"/>
          <w:lang w:eastAsia="ru-RU"/>
        </w:rPr>
      </w:pPr>
    </w:p>
    <w:p w:rsidR="00F50D68" w:rsidRPr="00F50D68" w:rsidRDefault="00F50D68" w:rsidP="00F50D68">
      <w:pPr>
        <w:spacing w:before="100" w:beforeAutospacing="1" w:after="100" w:afterAutospacing="1" w:line="240" w:lineRule="atLeas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9000"/>
        <w:gridCol w:w="3045"/>
      </w:tblGrid>
      <w:tr w:rsidR="00C70C8C" w:rsidRPr="00F50D68" w:rsidTr="00736BB9">
        <w:tc>
          <w:tcPr>
            <w:tcW w:w="2628" w:type="dxa"/>
          </w:tcPr>
          <w:p w:rsidR="00C70C8C" w:rsidRPr="00F50D68" w:rsidRDefault="00C70C8C" w:rsidP="00736B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0D68">
              <w:rPr>
                <w:b/>
                <w:sz w:val="28"/>
                <w:szCs w:val="28"/>
              </w:rPr>
              <w:lastRenderedPageBreak/>
              <w:t xml:space="preserve">    Этапы урока</w:t>
            </w:r>
          </w:p>
        </w:tc>
        <w:tc>
          <w:tcPr>
            <w:tcW w:w="9000" w:type="dxa"/>
          </w:tcPr>
          <w:p w:rsidR="00C70C8C" w:rsidRPr="00F50D68" w:rsidRDefault="00C70C8C" w:rsidP="00736B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0D68">
              <w:rPr>
                <w:b/>
                <w:sz w:val="28"/>
                <w:szCs w:val="28"/>
              </w:rPr>
              <w:t xml:space="preserve">                                             Ход урока</w:t>
            </w:r>
          </w:p>
        </w:tc>
        <w:tc>
          <w:tcPr>
            <w:tcW w:w="3045" w:type="dxa"/>
          </w:tcPr>
          <w:p w:rsidR="00C70C8C" w:rsidRPr="00F50D68" w:rsidRDefault="00C70C8C" w:rsidP="00736BB9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F50D68">
              <w:rPr>
                <w:b/>
                <w:sz w:val="28"/>
                <w:szCs w:val="28"/>
              </w:rPr>
              <w:t>Формирование УУД,</w:t>
            </w:r>
          </w:p>
          <w:p w:rsidR="00C70C8C" w:rsidRPr="00F50D68" w:rsidRDefault="00C70C8C" w:rsidP="00736BB9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F50D68"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C70C8C" w:rsidRPr="00F50D68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50D68"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t>I. Актуализация знаний.</w:t>
            </w:r>
          </w:p>
        </w:tc>
        <w:tc>
          <w:tcPr>
            <w:tcW w:w="9000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>1. Организационный момент.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>2. Проверка домашнего задания.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>3. Индивидуальная работа.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Изученные случаи сложения и вычитания.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>4. Фронтальная работа.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а) Послушайте и запишите решение.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• Верёвку длиной 27 м разрезали на 3 одинаковые части. Сколько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метров верёвки в каждой такой части?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• С одной грядки собрали 58 кг огурцов, а с другой – на 19 кг меньше.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Сколько килограммов огурцов собрали с двух грядок?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 xml:space="preserve">• Учитель раздал детям 46 тетрадей </w:t>
            </w:r>
            <w:r>
              <w:rPr>
                <w:sz w:val="28"/>
                <w:szCs w:val="28"/>
              </w:rPr>
              <w:t>в клетку и 28 тетрадей в линей</w:t>
            </w:r>
            <w:r w:rsidRPr="00144373">
              <w:rPr>
                <w:sz w:val="28"/>
                <w:szCs w:val="28"/>
              </w:rPr>
              <w:t>ку, после чего у него осталось ещё 7 тетрадей. Сколько тетрадей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было у учителя первоначально?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• В одном куске ткани 50 м. Для занав</w:t>
            </w:r>
            <w:r>
              <w:rPr>
                <w:sz w:val="28"/>
                <w:szCs w:val="28"/>
              </w:rPr>
              <w:t>еса в актовом зале купили 2 та</w:t>
            </w:r>
            <w:r w:rsidRPr="00144373">
              <w:rPr>
                <w:sz w:val="28"/>
                <w:szCs w:val="28"/>
              </w:rPr>
              <w:t>ких куска. Сколько всего метров ткани купили?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 xml:space="preserve">• Из шкафа достали 3 коробки ёлочных игрушек, по 6 игрушек </w:t>
            </w:r>
            <w:proofErr w:type="gramStart"/>
            <w:r w:rsidRPr="00144373">
              <w:rPr>
                <w:sz w:val="28"/>
                <w:szCs w:val="28"/>
              </w:rPr>
              <w:t>в</w:t>
            </w:r>
            <w:proofErr w:type="gramEnd"/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каждой. Сколько всего ёлочных игрушек достали из шкафа?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б) Продолжите записи.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а  </w:t>
            </w:r>
            <w:r w:rsidRPr="00144373">
              <w:rPr>
                <w:i/>
                <w:iCs/>
                <w:sz w:val="28"/>
                <w:szCs w:val="28"/>
              </w:rPr>
              <w:t>•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144373">
              <w:rPr>
                <w:i/>
                <w:iCs/>
                <w:sz w:val="28"/>
                <w:szCs w:val="28"/>
              </w:rPr>
              <w:t>b = d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</w:t>
            </w:r>
            <w:r w:rsidRPr="00144373">
              <w:rPr>
                <w:i/>
                <w:iCs/>
                <w:sz w:val="28"/>
                <w:szCs w:val="28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144373">
              <w:rPr>
                <w:i/>
                <w:iCs/>
                <w:sz w:val="28"/>
                <w:szCs w:val="28"/>
              </w:rPr>
              <w:t>•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144373">
              <w:rPr>
                <w:i/>
                <w:iCs/>
                <w:sz w:val="28"/>
                <w:szCs w:val="28"/>
              </w:rPr>
              <w:t>a = …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</w:t>
            </w:r>
            <w:r w:rsidRPr="00144373">
              <w:rPr>
                <w:i/>
                <w:iCs/>
                <w:sz w:val="28"/>
                <w:szCs w:val="28"/>
              </w:rPr>
              <w:t>d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144373">
              <w:rPr>
                <w:i/>
                <w:iCs/>
                <w:sz w:val="28"/>
                <w:szCs w:val="28"/>
              </w:rPr>
              <w:t>: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44373">
              <w:rPr>
                <w:i/>
                <w:iCs/>
                <w:sz w:val="28"/>
                <w:szCs w:val="28"/>
              </w:rPr>
              <w:t xml:space="preserve"> a = …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</w:t>
            </w:r>
            <w:r w:rsidRPr="00144373">
              <w:rPr>
                <w:i/>
                <w:iCs/>
                <w:sz w:val="28"/>
                <w:szCs w:val="28"/>
              </w:rPr>
              <w:t>d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44373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44373">
              <w:rPr>
                <w:i/>
                <w:iCs/>
                <w:sz w:val="28"/>
                <w:szCs w:val="28"/>
              </w:rPr>
              <w:t xml:space="preserve"> b = …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gramStart"/>
            <w:r w:rsidRPr="00144373">
              <w:rPr>
                <w:i/>
                <w:sz w:val="28"/>
                <w:szCs w:val="28"/>
              </w:rPr>
              <w:t>Цель работы: вспоминаем о том,</w:t>
            </w:r>
            <w:r>
              <w:rPr>
                <w:i/>
                <w:sz w:val="28"/>
                <w:szCs w:val="28"/>
              </w:rPr>
              <w:t xml:space="preserve"> что действия умножения и деле</w:t>
            </w:r>
            <w:r w:rsidRPr="00144373">
              <w:rPr>
                <w:i/>
                <w:sz w:val="28"/>
                <w:szCs w:val="28"/>
              </w:rPr>
              <w:t xml:space="preserve">ния </w:t>
            </w:r>
            <w:r w:rsidRPr="00144373">
              <w:rPr>
                <w:i/>
                <w:sz w:val="28"/>
                <w:szCs w:val="28"/>
              </w:rPr>
              <w:lastRenderedPageBreak/>
              <w:t>связаны между собой (проговариваем, что означает каждый знак</w:t>
            </w:r>
            <w:proofErr w:type="gramEnd"/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в записи).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в) Сравните: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</w:t>
            </w:r>
            <w:r w:rsidRPr="001443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>•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 xml:space="preserve"> *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>•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>2 + a.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Цель работы: 1) актуализация знаний о смысле действия умножения;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2) установление закономерности (в каждом столбце второй множитель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44373">
              <w:rPr>
                <w:i/>
                <w:sz w:val="28"/>
                <w:szCs w:val="28"/>
              </w:rPr>
              <w:t xml:space="preserve">во втором выражении на 1 больше, чем </w:t>
            </w:r>
            <w:r>
              <w:rPr>
                <w:i/>
                <w:sz w:val="28"/>
                <w:szCs w:val="28"/>
              </w:rPr>
              <w:t>в первом, поэтому значение вто</w:t>
            </w:r>
            <w:r w:rsidRPr="00144373">
              <w:rPr>
                <w:i/>
                <w:sz w:val="28"/>
                <w:szCs w:val="28"/>
              </w:rPr>
              <w:t>рого выражения больше на значение первого множителя).</w:t>
            </w:r>
          </w:p>
        </w:tc>
        <w:tc>
          <w:tcPr>
            <w:tcW w:w="3045" w:type="dxa"/>
          </w:tcPr>
          <w:p w:rsidR="00C70C8C" w:rsidRPr="00F16C1D" w:rsidRDefault="00C70C8C" w:rsidP="00736BB9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color w:val="00CCFF"/>
                <w:sz w:val="28"/>
                <w:szCs w:val="28"/>
              </w:rPr>
            </w:pPr>
            <w:r w:rsidRPr="00F16C1D">
              <w:rPr>
                <w:rStyle w:val="a4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rStyle w:val="a4"/>
                <w:color w:val="000000"/>
                <w:sz w:val="28"/>
                <w:szCs w:val="28"/>
              </w:rPr>
              <w:t>Развиваем</w:t>
            </w:r>
            <w:r w:rsidRPr="00F16C1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6C1D">
              <w:rPr>
                <w:sz w:val="28"/>
                <w:szCs w:val="28"/>
              </w:rPr>
              <w:t xml:space="preserve">умения           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sz w:val="28"/>
                <w:szCs w:val="28"/>
              </w:rPr>
              <w:t xml:space="preserve"> </w:t>
            </w:r>
            <w:r w:rsidRPr="00F16C1D">
              <w:rPr>
                <w:color w:val="33CCCC"/>
                <w:sz w:val="28"/>
                <w:szCs w:val="28"/>
              </w:rPr>
              <w:t>1.</w:t>
            </w:r>
            <w:r w:rsidRPr="00F16C1D">
              <w:rPr>
                <w:sz w:val="28"/>
                <w:szCs w:val="28"/>
              </w:rPr>
              <w:t xml:space="preserve"> -самостоятельно «читать» и объяснять информацию, заданную с помощью схематических рисунков, схем, кратких записей;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spacing w:line="20" w:lineRule="atLeast"/>
              <w:rPr>
                <w:color w:val="33CCCC"/>
                <w:sz w:val="28"/>
                <w:szCs w:val="28"/>
              </w:rPr>
            </w:pP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F16C1D">
              <w:rPr>
                <w:color w:val="33CCCC"/>
                <w:sz w:val="28"/>
                <w:szCs w:val="28"/>
              </w:rPr>
              <w:t>2.</w:t>
            </w:r>
            <w:r w:rsidRPr="00F16C1D">
              <w:rPr>
                <w:sz w:val="28"/>
                <w:szCs w:val="28"/>
              </w:rPr>
              <w:t xml:space="preserve"> – составлять, понимать и объяснять простейшие алгоритмы (план действий) при работе с конкретным</w:t>
            </w:r>
            <w:r w:rsidRPr="00F16C1D">
              <w:rPr>
                <w:color w:val="000000"/>
                <w:sz w:val="28"/>
                <w:szCs w:val="28"/>
              </w:rPr>
              <w:t xml:space="preserve"> </w:t>
            </w:r>
            <w:r w:rsidRPr="00F16C1D">
              <w:rPr>
                <w:sz w:val="28"/>
                <w:szCs w:val="28"/>
              </w:rPr>
              <w:t>заданием;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color w:val="33CCCC"/>
                <w:sz w:val="28"/>
                <w:szCs w:val="28"/>
              </w:rPr>
              <w:t>3.</w:t>
            </w:r>
            <w:r w:rsidRPr="00F16C1D">
              <w:rPr>
                <w:sz w:val="28"/>
                <w:szCs w:val="28"/>
              </w:rPr>
              <w:t xml:space="preserve"> – строить вспомогательные модели к задачам в виде рисунков, схематических рисунков, схем;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C1D">
              <w:rPr>
                <w:color w:val="33CCCC"/>
                <w:sz w:val="28"/>
                <w:szCs w:val="28"/>
              </w:rPr>
              <w:t>4.</w:t>
            </w:r>
            <w:r w:rsidRPr="00F16C1D">
              <w:rPr>
                <w:sz w:val="28"/>
                <w:szCs w:val="28"/>
              </w:rPr>
              <w:t xml:space="preserve"> – анализировать </w:t>
            </w:r>
            <w:r w:rsidRPr="00F16C1D">
              <w:rPr>
                <w:sz w:val="28"/>
                <w:szCs w:val="28"/>
              </w:rPr>
              <w:lastRenderedPageBreak/>
              <w:t>тексты простых и составных задач с опорой на краткую запись, схематический рисунок, схему.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FF00"/>
                <w:sz w:val="28"/>
                <w:szCs w:val="28"/>
              </w:rPr>
            </w:pPr>
            <w:r w:rsidRPr="00F16C1D">
              <w:rPr>
                <w:b/>
                <w:bCs/>
                <w:color w:val="00FF00"/>
                <w:sz w:val="28"/>
                <w:szCs w:val="28"/>
              </w:rPr>
              <w:t>Коммуникативные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16C1D">
              <w:rPr>
                <w:b/>
                <w:bCs/>
                <w:sz w:val="28"/>
                <w:szCs w:val="28"/>
              </w:rPr>
              <w:t>Развиваем умения</w:t>
            </w:r>
          </w:p>
          <w:p w:rsidR="00C70C8C" w:rsidRPr="00FC37E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1.</w:t>
            </w:r>
            <w:r w:rsidRPr="00F16C1D">
              <w:rPr>
                <w:color w:val="008000"/>
                <w:sz w:val="28"/>
                <w:szCs w:val="28"/>
              </w:rPr>
              <w:t xml:space="preserve"> – </w:t>
            </w:r>
            <w:r w:rsidRPr="00F16C1D">
              <w:rPr>
                <w:sz w:val="28"/>
                <w:szCs w:val="28"/>
              </w:rPr>
              <w:t>работать в команде разного наполнения (паре, малой группе, целым классом);</w:t>
            </w:r>
            <w:r w:rsidRPr="00F16C1D"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lastRenderedPageBreak/>
              <w:t>II. Открытие нового знания.</w:t>
            </w:r>
          </w:p>
        </w:tc>
        <w:tc>
          <w:tcPr>
            <w:tcW w:w="9000" w:type="dxa"/>
          </w:tcPr>
          <w:p w:rsidR="00C70C8C" w:rsidRPr="00F92203" w:rsidRDefault="00C70C8C" w:rsidP="00736BB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>Задание № 1, с. 76.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203">
              <w:rPr>
                <w:b/>
                <w:sz w:val="28"/>
                <w:szCs w:val="28"/>
              </w:rPr>
              <w:t>Цель работы:</w:t>
            </w:r>
            <w:r w:rsidRPr="00144373">
              <w:rPr>
                <w:sz w:val="28"/>
                <w:szCs w:val="28"/>
              </w:rPr>
              <w:t xml:space="preserve"> самостоятельное составление таблицы умножения и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деления числа 4 и на 4.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План работы.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 Находим значение первого выраж</w:t>
            </w:r>
            <w:r>
              <w:rPr>
                <w:sz w:val="28"/>
                <w:szCs w:val="28"/>
              </w:rPr>
              <w:t>ения в 1-м столбце, заменяя ум</w:t>
            </w:r>
            <w:r w:rsidRPr="00144373">
              <w:rPr>
                <w:sz w:val="28"/>
                <w:szCs w:val="28"/>
              </w:rPr>
              <w:t>ножение сложением.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Находим значения выражений в 3-м и 4-</w:t>
            </w:r>
            <w:r w:rsidRPr="00144373">
              <w:rPr>
                <w:sz w:val="28"/>
                <w:szCs w:val="28"/>
              </w:rPr>
              <w:t xml:space="preserve">м столбцах, опираясь </w:t>
            </w:r>
            <w:proofErr w:type="gramStart"/>
            <w:r w:rsidRPr="00144373">
              <w:rPr>
                <w:sz w:val="28"/>
                <w:szCs w:val="28"/>
              </w:rPr>
              <w:t>на</w:t>
            </w:r>
            <w:proofErr w:type="gramEnd"/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знание взаимосвязи операций умножения и деления.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 Находим</w:t>
            </w:r>
            <w:r>
              <w:rPr>
                <w:sz w:val="28"/>
                <w:szCs w:val="28"/>
              </w:rPr>
              <w:t xml:space="preserve"> значение второго выражения в 1-</w:t>
            </w:r>
            <w:r w:rsidRPr="00144373">
              <w:rPr>
                <w:sz w:val="28"/>
                <w:szCs w:val="28"/>
              </w:rPr>
              <w:t xml:space="preserve">м столбце, опираясь </w:t>
            </w:r>
            <w:proofErr w:type="gramStart"/>
            <w:r w:rsidRPr="00144373">
              <w:rPr>
                <w:sz w:val="28"/>
                <w:szCs w:val="28"/>
              </w:rPr>
              <w:t>на</w:t>
            </w:r>
            <w:proofErr w:type="gramEnd"/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выведенную закономерность.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 Уст</w:t>
            </w:r>
            <w:r>
              <w:rPr>
                <w:sz w:val="28"/>
                <w:szCs w:val="28"/>
              </w:rPr>
              <w:t>анавливаем соответствие между 2-м выражением в 1-</w:t>
            </w:r>
            <w:r w:rsidRPr="00144373">
              <w:rPr>
                <w:sz w:val="28"/>
                <w:szCs w:val="28"/>
              </w:rPr>
              <w:t>м столбце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и первым выражением во втором столбце и находим значение и этого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выражения, не вычисляя.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 Далее – в такой же последовательности, пока не будут найдены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значения всех выражений.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 Доказываем истинность полученных высказываний, выб</w:t>
            </w:r>
            <w:r>
              <w:rPr>
                <w:sz w:val="28"/>
                <w:szCs w:val="28"/>
              </w:rPr>
              <w:t>орочно на</w:t>
            </w:r>
            <w:r w:rsidRPr="00144373">
              <w:rPr>
                <w:sz w:val="28"/>
                <w:szCs w:val="28"/>
              </w:rPr>
              <w:t xml:space="preserve">ходя </w:t>
            </w:r>
            <w:r w:rsidRPr="00144373">
              <w:rPr>
                <w:sz w:val="28"/>
                <w:szCs w:val="28"/>
              </w:rPr>
              <w:lastRenderedPageBreak/>
              <w:t>ещё раз значение некоторых выражений с помощью вычислений.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– Дополняем таблицу теми выражениями, значения которых мы уже</w:t>
            </w:r>
          </w:p>
          <w:p w:rsidR="00C70C8C" w:rsidRPr="00F92203" w:rsidRDefault="00C70C8C" w:rsidP="00736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203">
              <w:rPr>
                <w:sz w:val="28"/>
                <w:szCs w:val="28"/>
              </w:rPr>
              <w:t>знаем после изучения предыдущих таблиц.</w:t>
            </w:r>
          </w:p>
        </w:tc>
        <w:tc>
          <w:tcPr>
            <w:tcW w:w="3045" w:type="dxa"/>
          </w:tcPr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lastRenderedPageBreak/>
              <w:t>2.</w:t>
            </w:r>
            <w:r w:rsidRPr="00F16C1D">
              <w:rPr>
                <w:sz w:val="28"/>
                <w:szCs w:val="28"/>
              </w:rPr>
              <w:t xml:space="preserve"> – вносить свой вклад в работу для достижения общих результатов;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jc w:val="both"/>
              <w:rPr>
                <w:color w:val="00FF00"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3.</w:t>
            </w:r>
            <w:r w:rsidRPr="00F16C1D">
              <w:rPr>
                <w:sz w:val="28"/>
                <w:szCs w:val="28"/>
              </w:rPr>
              <w:t xml:space="preserve"> – активно участвовать в обсуждениях, возникающих на уроке;</w:t>
            </w:r>
            <w:r w:rsidRPr="00F16C1D">
              <w:rPr>
                <w:color w:val="00FF00"/>
                <w:sz w:val="28"/>
                <w:szCs w:val="28"/>
              </w:rPr>
              <w:t xml:space="preserve"> 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jc w:val="both"/>
              <w:rPr>
                <w:color w:val="00FF00"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4.</w:t>
            </w:r>
            <w:r w:rsidRPr="00F16C1D">
              <w:rPr>
                <w:sz w:val="28"/>
                <w:szCs w:val="28"/>
              </w:rPr>
              <w:t xml:space="preserve"> – ясно формулировать вопросы и задания к пройденному на уроках материалу;</w:t>
            </w:r>
            <w:r w:rsidRPr="00F16C1D">
              <w:rPr>
                <w:color w:val="00FF00"/>
                <w:sz w:val="28"/>
                <w:szCs w:val="28"/>
              </w:rPr>
              <w:t xml:space="preserve"> 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rFonts w:eastAsia="Times New Roman"/>
                <w:color w:val="00FF00"/>
                <w:sz w:val="28"/>
                <w:szCs w:val="28"/>
                <w:lang w:eastAsia="ru-RU"/>
              </w:rPr>
            </w:pPr>
            <w:r w:rsidRPr="00F16C1D">
              <w:rPr>
                <w:color w:val="00FF00"/>
                <w:sz w:val="28"/>
                <w:szCs w:val="28"/>
              </w:rPr>
              <w:t>5.</w:t>
            </w:r>
            <w:r w:rsidRPr="00F16C1D">
              <w:rPr>
                <w:sz w:val="28"/>
                <w:szCs w:val="28"/>
              </w:rPr>
              <w:t xml:space="preserve"> – ясно формулировать ответы на вопросы других </w:t>
            </w:r>
            <w:r w:rsidRPr="00F16C1D">
              <w:rPr>
                <w:sz w:val="28"/>
                <w:szCs w:val="28"/>
              </w:rPr>
              <w:lastRenderedPageBreak/>
              <w:t>учеников и педагога;</w:t>
            </w:r>
            <w:r w:rsidRPr="00F16C1D"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 xml:space="preserve"> </w:t>
            </w:r>
          </w:p>
          <w:p w:rsidR="00C70C8C" w:rsidRPr="00FC37ED" w:rsidRDefault="00C70C8C" w:rsidP="00736BB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16C1D"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6.</w:t>
            </w:r>
            <w:r w:rsidRPr="00F16C1D">
              <w:rPr>
                <w:rFonts w:eastAsia="Times New Roman"/>
                <w:sz w:val="28"/>
                <w:szCs w:val="28"/>
                <w:lang w:eastAsia="ru-RU"/>
              </w:rPr>
              <w:t xml:space="preserve"> – участвовать в обсуждениях, работая в паре;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lastRenderedPageBreak/>
              <w:t>III. Формулирование темы и целей урока.</w:t>
            </w:r>
          </w:p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0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Какую таблицу умножения и деления мы сегодня будем учить? 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Поможет нам это в вычислениях?</w:t>
            </w:r>
          </w:p>
        </w:tc>
        <w:tc>
          <w:tcPr>
            <w:tcW w:w="3045" w:type="dxa"/>
          </w:tcPr>
          <w:p w:rsidR="00C70C8C" w:rsidRPr="00FC37ED" w:rsidRDefault="00C70C8C" w:rsidP="00736BB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16C1D"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 xml:space="preserve">7. </w:t>
            </w:r>
            <w:r w:rsidRPr="00F16C1D">
              <w:rPr>
                <w:rFonts w:eastAsia="Times New Roman"/>
                <w:sz w:val="28"/>
                <w:szCs w:val="28"/>
                <w:lang w:eastAsia="ru-RU"/>
              </w:rPr>
              <w:t>- ясно формулировать свои  затруднения, возникшие при выполнении задания;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t>IV. Первичное закрепление.</w:t>
            </w:r>
          </w:p>
        </w:tc>
        <w:tc>
          <w:tcPr>
            <w:tcW w:w="9000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>Задание № 2, с. 76.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Используйте таблицу умножения и деления для нахождения компонентов.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Объясните найденные значения.</w:t>
            </w:r>
          </w:p>
        </w:tc>
        <w:tc>
          <w:tcPr>
            <w:tcW w:w="3045" w:type="dxa"/>
          </w:tcPr>
          <w:p w:rsidR="00C70C8C" w:rsidRPr="00F16C1D" w:rsidRDefault="00C70C8C" w:rsidP="00736BB9">
            <w:pPr>
              <w:autoSpaceDE w:val="0"/>
              <w:autoSpaceDN w:val="0"/>
              <w:adjustRightInd w:val="0"/>
              <w:rPr>
                <w:color w:val="00FF00"/>
                <w:sz w:val="28"/>
                <w:szCs w:val="28"/>
              </w:rPr>
            </w:pPr>
            <w:r w:rsidRPr="00F16C1D">
              <w:rPr>
                <w:rFonts w:eastAsia="Times New Roman"/>
                <w:color w:val="00FF00"/>
                <w:sz w:val="28"/>
                <w:szCs w:val="28"/>
                <w:lang w:eastAsia="ru-RU"/>
              </w:rPr>
              <w:t>8.</w:t>
            </w:r>
            <w:r w:rsidRPr="00F16C1D">
              <w:rPr>
                <w:rFonts w:eastAsia="Times New Roman"/>
                <w:sz w:val="28"/>
                <w:szCs w:val="28"/>
                <w:lang w:eastAsia="ru-RU"/>
              </w:rPr>
              <w:t xml:space="preserve"> – не бояться собственных ошибок и участвовать в их обсуждении;</w:t>
            </w:r>
          </w:p>
          <w:p w:rsidR="00C70C8C" w:rsidRPr="005C08D8" w:rsidRDefault="00C70C8C" w:rsidP="00736BB9">
            <w:pPr>
              <w:autoSpaceDE w:val="0"/>
              <w:autoSpaceDN w:val="0"/>
              <w:adjustRightInd w:val="0"/>
              <w:jc w:val="both"/>
              <w:rPr>
                <w:color w:val="FF9900"/>
                <w:sz w:val="28"/>
                <w:szCs w:val="28"/>
              </w:rPr>
            </w:pP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t>V. Самостоятельная работа в парах.</w:t>
            </w:r>
          </w:p>
        </w:tc>
        <w:tc>
          <w:tcPr>
            <w:tcW w:w="9000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Работа в парах по вариантам.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1.</w:t>
            </w:r>
            <w:r>
              <w:rPr>
                <w:i/>
                <w:sz w:val="28"/>
                <w:szCs w:val="28"/>
              </w:rPr>
              <w:t>Задание № 3, с. 76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Задание № 4, с. 76.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i/>
                <w:color w:val="993366"/>
              </w:rPr>
              <w:t>Вопросы к ученикам, выполнявшим работу: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Что вам нужно было сделать?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Удалось ли правильно решить задачи?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Вы сделали всё правильно или были ошибки, недочёты?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  <w:color w:val="993366"/>
              </w:rPr>
            </w:pPr>
            <w:r w:rsidRPr="00F16C1D">
              <w:rPr>
                <w:color w:val="993366"/>
              </w:rPr>
              <w:t>– Вы решили всё сами или с чьей-то помощью?</w:t>
            </w:r>
          </w:p>
          <w:p w:rsidR="00C70C8C" w:rsidRPr="00FC37ED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6C1D">
              <w:rPr>
                <w:rFonts w:eastAsia="SchoolBookC-Italic"/>
                <w:i/>
                <w:iCs/>
                <w:color w:val="993366"/>
              </w:rPr>
              <w:t xml:space="preserve">– </w:t>
            </w:r>
            <w:r w:rsidRPr="00F16C1D">
              <w:rPr>
                <w:rFonts w:eastAsia="SchoolBookC-Italic"/>
                <w:iCs/>
                <w:color w:val="993366"/>
              </w:rPr>
              <w:t>Сейчас мы вместе с</w:t>
            </w:r>
            <w:r w:rsidRPr="00F16C1D">
              <w:rPr>
                <w:rFonts w:eastAsia="SchoolBookC-Italic"/>
                <w:i/>
                <w:iCs/>
                <w:color w:val="993366"/>
              </w:rPr>
              <w:t xml:space="preserve"> … (имена учеников) </w:t>
            </w:r>
            <w:r w:rsidRPr="00F16C1D">
              <w:rPr>
                <w:rFonts w:eastAsia="SchoolBookC-Italic"/>
                <w:iCs/>
                <w:color w:val="993366"/>
              </w:rPr>
              <w:t>учились оценивать свою работу.</w:t>
            </w:r>
          </w:p>
        </w:tc>
        <w:tc>
          <w:tcPr>
            <w:tcW w:w="3045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jc w:val="both"/>
              <w:rPr>
                <w:color w:val="00FF00"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9.</w:t>
            </w:r>
            <w:r w:rsidRPr="00F16C1D">
              <w:rPr>
                <w:sz w:val="28"/>
                <w:szCs w:val="28"/>
              </w:rPr>
              <w:t xml:space="preserve"> – работать консультантом и помощником для других ребят;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16C1D">
              <w:rPr>
                <w:color w:val="00FF00"/>
                <w:sz w:val="28"/>
                <w:szCs w:val="28"/>
              </w:rPr>
              <w:t>10.</w:t>
            </w:r>
            <w:r w:rsidRPr="00F16C1D">
              <w:rPr>
                <w:sz w:val="28"/>
                <w:szCs w:val="28"/>
              </w:rPr>
              <w:t xml:space="preserve"> – работать с консультантами и помощниками в своей группе.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t>VI. Систематизация и повторение.</w:t>
            </w:r>
          </w:p>
        </w:tc>
        <w:tc>
          <w:tcPr>
            <w:tcW w:w="9000" w:type="dxa"/>
          </w:tcPr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2. Фронтальная работа.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а) Задание № 5а, с. 76.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Прочитайте задачу, выделите числовые данные.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Выделите слова для объяснения этих данных.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Составьте схему, проверьте по условию.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Составьте план решения.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Решите задачу.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i/>
                <w:color w:val="993366"/>
              </w:rPr>
              <w:t>Вопросы к ученикам, выполнявшим работу: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Что вам нужно было сделать?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Удалось ли правильно решить задачи?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 w:rsidRPr="00F16C1D">
              <w:rPr>
                <w:color w:val="993366"/>
              </w:rPr>
              <w:t>– Вы сделали всё правильно или были ошибки, недочёты?</w:t>
            </w:r>
          </w:p>
          <w:p w:rsidR="00C70C8C" w:rsidRPr="00F16C1D" w:rsidRDefault="00C70C8C" w:rsidP="00736BB9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  <w:color w:val="993366"/>
              </w:rPr>
            </w:pPr>
            <w:r w:rsidRPr="00F16C1D">
              <w:rPr>
                <w:color w:val="993366"/>
              </w:rPr>
              <w:t>– Вы решили всё сами или с чьей-то помощью?</w:t>
            </w:r>
          </w:p>
          <w:p w:rsidR="00C70C8C" w:rsidRPr="009427EA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6C1D">
              <w:rPr>
                <w:rFonts w:eastAsia="SchoolBookC-Italic"/>
                <w:i/>
                <w:iCs/>
                <w:color w:val="993366"/>
              </w:rPr>
              <w:t xml:space="preserve">– </w:t>
            </w:r>
            <w:r w:rsidRPr="00F16C1D">
              <w:rPr>
                <w:rFonts w:eastAsia="SchoolBookC-Italic"/>
                <w:iCs/>
                <w:color w:val="993366"/>
              </w:rPr>
              <w:t>Сейчас мы вместе с</w:t>
            </w:r>
            <w:r w:rsidRPr="00F16C1D">
              <w:rPr>
                <w:rFonts w:eastAsia="SchoolBookC-Italic"/>
                <w:i/>
                <w:iCs/>
                <w:color w:val="993366"/>
              </w:rPr>
              <w:t xml:space="preserve"> … (имена учеников) </w:t>
            </w:r>
            <w:r w:rsidRPr="00F16C1D">
              <w:rPr>
                <w:rFonts w:eastAsia="SchoolBookC-Italic"/>
                <w:iCs/>
                <w:color w:val="993366"/>
              </w:rPr>
              <w:t>учились оценивать свою работу.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б) Задание № 6, с. 77.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Цель работы: продолжать подводить детей к выведению формулы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i/>
                <w:sz w:val="28"/>
                <w:szCs w:val="28"/>
              </w:rPr>
              <w:t>площади прямоугольника.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Почему предложено 2 способа нахождения площади? 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Объясните эти способы.</w:t>
            </w:r>
          </w:p>
        </w:tc>
        <w:tc>
          <w:tcPr>
            <w:tcW w:w="3045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C1D">
              <w:rPr>
                <w:color w:val="FF9900"/>
                <w:sz w:val="28"/>
                <w:szCs w:val="28"/>
              </w:rPr>
              <w:lastRenderedPageBreak/>
              <w:t>Регулятивные</w:t>
            </w:r>
            <w:r w:rsidRPr="00F16C1D">
              <w:rPr>
                <w:sz w:val="28"/>
                <w:szCs w:val="28"/>
              </w:rPr>
              <w:t xml:space="preserve"> 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C1D">
              <w:rPr>
                <w:sz w:val="28"/>
                <w:szCs w:val="28"/>
              </w:rPr>
              <w:t>Развиваем умения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F16C1D">
              <w:rPr>
                <w:color w:val="FF9900"/>
                <w:sz w:val="28"/>
                <w:szCs w:val="28"/>
              </w:rPr>
              <w:t>1.</w:t>
            </w:r>
            <w:r w:rsidRPr="00F16C1D">
              <w:rPr>
                <w:sz w:val="28"/>
                <w:szCs w:val="28"/>
              </w:rPr>
              <w:t xml:space="preserve"> – принимать участие в</w:t>
            </w:r>
            <w:r>
              <w:rPr>
                <w:sz w:val="28"/>
                <w:szCs w:val="28"/>
              </w:rPr>
              <w:t xml:space="preserve"> </w:t>
            </w:r>
            <w:r w:rsidRPr="00F16C1D">
              <w:rPr>
                <w:sz w:val="28"/>
                <w:szCs w:val="28"/>
              </w:rPr>
              <w:t>обсуждении и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F16C1D">
              <w:rPr>
                <w:sz w:val="28"/>
                <w:szCs w:val="28"/>
              </w:rPr>
              <w:t>формулировании</w:t>
            </w:r>
            <w:proofErr w:type="gramEnd"/>
            <w:r w:rsidRPr="00F16C1D">
              <w:rPr>
                <w:sz w:val="28"/>
                <w:szCs w:val="28"/>
              </w:rPr>
              <w:t xml:space="preserve"> цели конкретного задания;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 w:rsidRPr="00F16C1D">
              <w:rPr>
                <w:color w:val="FF9900"/>
                <w:sz w:val="28"/>
                <w:szCs w:val="28"/>
              </w:rPr>
              <w:lastRenderedPageBreak/>
              <w:t>2.</w:t>
            </w:r>
            <w:r w:rsidRPr="00F16C1D">
              <w:rPr>
                <w:sz w:val="28"/>
                <w:szCs w:val="28"/>
              </w:rPr>
              <w:t xml:space="preserve"> – принимать участие в обсуждении и формулировании алгоритма выполнения конкретного задания (составление плана действий);</w:t>
            </w:r>
          </w:p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 w:rsidRPr="00F16C1D">
              <w:rPr>
                <w:color w:val="FF9900"/>
                <w:sz w:val="28"/>
                <w:szCs w:val="28"/>
              </w:rPr>
              <w:t>3.</w:t>
            </w:r>
            <w:r w:rsidRPr="00F16C1D">
              <w:rPr>
                <w:sz w:val="28"/>
                <w:szCs w:val="28"/>
              </w:rPr>
              <w:t xml:space="preserve"> – выполнять работу в соответствии с заданным планом;</w:t>
            </w:r>
            <w:r w:rsidRPr="00F16C1D">
              <w:rPr>
                <w:color w:val="FF9900"/>
                <w:sz w:val="28"/>
                <w:szCs w:val="28"/>
              </w:rPr>
              <w:t xml:space="preserve"> 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16C1D">
              <w:rPr>
                <w:color w:val="FF9900"/>
                <w:sz w:val="28"/>
                <w:szCs w:val="28"/>
              </w:rPr>
              <w:t>4.</w:t>
            </w:r>
            <w:r w:rsidRPr="00F16C1D">
              <w:rPr>
                <w:sz w:val="28"/>
                <w:szCs w:val="28"/>
              </w:rPr>
              <w:t xml:space="preserve"> – участвовать в оценке и обсуждении полученного результата;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bCs/>
                <w:sz w:val="28"/>
                <w:szCs w:val="28"/>
              </w:rPr>
              <w:lastRenderedPageBreak/>
              <w:t>VII. Итог урока. Рефлексия деятельности.</w:t>
            </w:r>
          </w:p>
        </w:tc>
        <w:tc>
          <w:tcPr>
            <w:tcW w:w="9000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Задание на жёлтом поле. 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144373">
              <w:rPr>
                <w:i/>
                <w:sz w:val="28"/>
                <w:szCs w:val="28"/>
              </w:rPr>
              <w:t>Сколько грибов на рисунке?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Как найти их количество?</w:t>
            </w:r>
          </w:p>
        </w:tc>
        <w:tc>
          <w:tcPr>
            <w:tcW w:w="3045" w:type="dxa"/>
          </w:tcPr>
          <w:p w:rsidR="00C70C8C" w:rsidRPr="00F16C1D" w:rsidRDefault="00C70C8C" w:rsidP="00736BB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  <w:r w:rsidRPr="00F16C1D">
              <w:rPr>
                <w:b/>
                <w:bCs/>
                <w:color w:val="FF0000"/>
                <w:sz w:val="28"/>
                <w:szCs w:val="28"/>
              </w:rPr>
              <w:t>Личностные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16C1D">
              <w:rPr>
                <w:color w:val="FF0000"/>
                <w:sz w:val="28"/>
                <w:szCs w:val="28"/>
              </w:rPr>
              <w:t>1.</w:t>
            </w:r>
            <w:r w:rsidRPr="00F16C1D">
              <w:rPr>
                <w:sz w:val="28"/>
                <w:szCs w:val="28"/>
              </w:rPr>
              <w:t xml:space="preserve"> – понимать и оценивать свой вклад в решение общих задач;</w:t>
            </w:r>
          </w:p>
        </w:tc>
      </w:tr>
      <w:tr w:rsidR="00C70C8C" w:rsidTr="00736BB9">
        <w:tc>
          <w:tcPr>
            <w:tcW w:w="2628" w:type="dxa"/>
          </w:tcPr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t xml:space="preserve">VIII. </w:t>
            </w:r>
            <w:proofErr w:type="gramStart"/>
            <w:r w:rsidRPr="00353193">
              <w:rPr>
                <w:b/>
                <w:i/>
                <w:sz w:val="28"/>
                <w:szCs w:val="28"/>
              </w:rPr>
              <w:t>Предполагаемая домашняя работа (включающая инвариант и</w:t>
            </w:r>
            <w:proofErr w:type="gramEnd"/>
          </w:p>
          <w:p w:rsidR="00C70C8C" w:rsidRPr="00353193" w:rsidRDefault="00C70C8C" w:rsidP="00736BB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353193">
              <w:rPr>
                <w:b/>
                <w:i/>
                <w:sz w:val="28"/>
                <w:szCs w:val="28"/>
              </w:rPr>
              <w:t>вариант).</w:t>
            </w:r>
          </w:p>
        </w:tc>
        <w:tc>
          <w:tcPr>
            <w:tcW w:w="9000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44373">
              <w:rPr>
                <w:i/>
                <w:iCs/>
                <w:sz w:val="28"/>
                <w:szCs w:val="28"/>
              </w:rPr>
              <w:t xml:space="preserve">Задания № 3, 4 </w:t>
            </w:r>
            <w:r w:rsidRPr="00144373">
              <w:rPr>
                <w:sz w:val="28"/>
                <w:szCs w:val="28"/>
              </w:rPr>
              <w:t>(оставшаяся часть)</w:t>
            </w:r>
            <w:r w:rsidR="00BE297E">
              <w:rPr>
                <w:i/>
                <w:iCs/>
                <w:sz w:val="28"/>
                <w:szCs w:val="28"/>
              </w:rPr>
              <w:t xml:space="preserve">, </w:t>
            </w:r>
            <w:r w:rsidRPr="00144373">
              <w:rPr>
                <w:i/>
                <w:iCs/>
                <w:sz w:val="28"/>
                <w:szCs w:val="28"/>
              </w:rPr>
              <w:t>, 7, 8, с. 76–77.</w:t>
            </w:r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(№ 7а):  8 = 18 - 10;  30 – 11 = 19)</w:t>
            </w:r>
            <w:proofErr w:type="gramEnd"/>
          </w:p>
          <w:p w:rsidR="00C70C8C" w:rsidRPr="00144373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44373">
              <w:rPr>
                <w:sz w:val="28"/>
                <w:szCs w:val="28"/>
              </w:rPr>
              <w:t>Возможна работа с дидактическими материалами.</w:t>
            </w:r>
          </w:p>
        </w:tc>
        <w:tc>
          <w:tcPr>
            <w:tcW w:w="3045" w:type="dxa"/>
          </w:tcPr>
          <w:p w:rsidR="00C70C8C" w:rsidRDefault="00C70C8C" w:rsidP="00736BB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16C1D">
              <w:rPr>
                <w:color w:val="FF0000"/>
                <w:sz w:val="28"/>
                <w:szCs w:val="28"/>
              </w:rPr>
              <w:t>2.</w:t>
            </w:r>
            <w:r w:rsidRPr="00F16C1D">
              <w:rPr>
                <w:sz w:val="28"/>
                <w:szCs w:val="28"/>
              </w:rPr>
              <w:t xml:space="preserve"> – быть толерантным к чужим ошибкам и другому мнению;</w:t>
            </w:r>
            <w:r w:rsidRPr="00F16C1D">
              <w:rPr>
                <w:color w:val="FF0000"/>
                <w:sz w:val="28"/>
                <w:szCs w:val="28"/>
              </w:rPr>
              <w:t xml:space="preserve"> </w:t>
            </w:r>
          </w:p>
          <w:p w:rsidR="00C70C8C" w:rsidRDefault="00C70C8C" w:rsidP="00736BB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16C1D">
              <w:rPr>
                <w:color w:val="FF0000"/>
                <w:sz w:val="28"/>
                <w:szCs w:val="28"/>
              </w:rPr>
              <w:t>3.</w:t>
            </w:r>
            <w:r w:rsidRPr="00F16C1D">
              <w:rPr>
                <w:sz w:val="28"/>
                <w:szCs w:val="28"/>
              </w:rPr>
              <w:t xml:space="preserve"> – не бояться собственных ошибок и понимать, что ошибки – обязательная часть решения любой задачи.</w:t>
            </w:r>
          </w:p>
        </w:tc>
      </w:tr>
    </w:tbl>
    <w:p w:rsidR="00C70C8C" w:rsidRPr="00A9360F" w:rsidRDefault="00C70C8C" w:rsidP="00C70C8C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52F84" w:rsidRDefault="00452F84"/>
    <w:sectPr w:rsidR="00452F84" w:rsidSect="00060066">
      <w:headerReference w:type="default" r:id="rId9"/>
      <w:pgSz w:w="16838" w:h="11906" w:orient="landscape" w:code="9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DA" w:rsidRDefault="006D24DA">
      <w:r>
        <w:separator/>
      </w:r>
    </w:p>
  </w:endnote>
  <w:endnote w:type="continuationSeparator" w:id="0">
    <w:p w:rsidR="006D24DA" w:rsidRDefault="006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DA" w:rsidRDefault="006D24DA">
      <w:r>
        <w:separator/>
      </w:r>
    </w:p>
  </w:footnote>
  <w:footnote w:type="continuationSeparator" w:id="0">
    <w:p w:rsidR="006D24DA" w:rsidRDefault="006D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ED" w:rsidRDefault="006D24DA" w:rsidP="00933CC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20"/>
    <w:multiLevelType w:val="multilevel"/>
    <w:tmpl w:val="19B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268A"/>
    <w:multiLevelType w:val="multilevel"/>
    <w:tmpl w:val="558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63CEC"/>
    <w:multiLevelType w:val="multilevel"/>
    <w:tmpl w:val="D1C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A448B"/>
    <w:multiLevelType w:val="multilevel"/>
    <w:tmpl w:val="8EA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C"/>
    <w:rsid w:val="00452F84"/>
    <w:rsid w:val="006D24DA"/>
    <w:rsid w:val="009851A2"/>
    <w:rsid w:val="00BE297E"/>
    <w:rsid w:val="00C70C8C"/>
    <w:rsid w:val="00F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C8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0C8C"/>
  </w:style>
  <w:style w:type="character" w:styleId="a4">
    <w:name w:val="Strong"/>
    <w:basedOn w:val="a0"/>
    <w:qFormat/>
    <w:rsid w:val="00C70C8C"/>
    <w:rPr>
      <w:b/>
      <w:bCs/>
    </w:rPr>
  </w:style>
  <w:style w:type="paragraph" w:styleId="a5">
    <w:name w:val="Normal (Web)"/>
    <w:basedOn w:val="a"/>
    <w:rsid w:val="00C70C8C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header"/>
    <w:basedOn w:val="a"/>
    <w:link w:val="a7"/>
    <w:rsid w:val="00C70C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0C8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rsid w:val="00C70C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0C8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a">
    <w:name w:val="page number"/>
    <w:basedOn w:val="a0"/>
    <w:rsid w:val="00C70C8C"/>
  </w:style>
  <w:style w:type="paragraph" w:styleId="ab">
    <w:name w:val="Balloon Text"/>
    <w:basedOn w:val="a"/>
    <w:link w:val="ac"/>
    <w:uiPriority w:val="99"/>
    <w:semiHidden/>
    <w:unhideWhenUsed/>
    <w:rsid w:val="00F50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D6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C8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0C8C"/>
  </w:style>
  <w:style w:type="character" w:styleId="a4">
    <w:name w:val="Strong"/>
    <w:basedOn w:val="a0"/>
    <w:qFormat/>
    <w:rsid w:val="00C70C8C"/>
    <w:rPr>
      <w:b/>
      <w:bCs/>
    </w:rPr>
  </w:style>
  <w:style w:type="paragraph" w:styleId="a5">
    <w:name w:val="Normal (Web)"/>
    <w:basedOn w:val="a"/>
    <w:rsid w:val="00C70C8C"/>
    <w:pPr>
      <w:suppressAutoHyphens/>
      <w:spacing w:before="280" w:after="280"/>
    </w:pPr>
    <w:rPr>
      <w:rFonts w:eastAsia="Times New Roman"/>
      <w:lang w:eastAsia="ar-SA"/>
    </w:rPr>
  </w:style>
  <w:style w:type="paragraph" w:styleId="a6">
    <w:name w:val="header"/>
    <w:basedOn w:val="a"/>
    <w:link w:val="a7"/>
    <w:rsid w:val="00C70C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0C8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rsid w:val="00C70C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0C8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a">
    <w:name w:val="page number"/>
    <w:basedOn w:val="a0"/>
    <w:rsid w:val="00C70C8C"/>
  </w:style>
  <w:style w:type="paragraph" w:styleId="ab">
    <w:name w:val="Balloon Text"/>
    <w:basedOn w:val="a"/>
    <w:link w:val="ac"/>
    <w:uiPriority w:val="99"/>
    <w:semiHidden/>
    <w:unhideWhenUsed/>
    <w:rsid w:val="00F50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D6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6943/pril1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2014-02-06T11:02:00Z</cp:lastPrinted>
  <dcterms:created xsi:type="dcterms:W3CDTF">2014-02-05T11:44:00Z</dcterms:created>
  <dcterms:modified xsi:type="dcterms:W3CDTF">2014-02-06T11:02:00Z</dcterms:modified>
</cp:coreProperties>
</file>